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C00D" w14:textId="77777777" w:rsidR="00AE6AEE" w:rsidRDefault="004F4E53" w:rsidP="004F4E53">
      <w:pPr>
        <w:outlineLvl w:val="0"/>
      </w:pPr>
      <w:r w:rsidRPr="004F4E53">
        <w:rPr>
          <w:noProof/>
          <w:lang w:eastAsia="en-US"/>
        </w:rPr>
        <w:drawing>
          <wp:inline distT="0" distB="0" distL="0" distR="0" wp14:anchorId="6DC99EEB" wp14:editId="6AE27E40">
            <wp:extent cx="1408296" cy="1600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08296" cy="1600200"/>
                    </a:xfrm>
                    <a:prstGeom prst="rect">
                      <a:avLst/>
                    </a:prstGeom>
                    <a:noFill/>
                    <a:ln w="9525">
                      <a:noFill/>
                      <a:miter lim="800000"/>
                      <a:headEnd/>
                      <a:tailEnd/>
                    </a:ln>
                  </pic:spPr>
                </pic:pic>
              </a:graphicData>
            </a:graphic>
          </wp:inline>
        </w:drawing>
      </w:r>
    </w:p>
    <w:p w14:paraId="4274897D" w14:textId="77777777" w:rsidR="00AE6AEE" w:rsidRDefault="00AE6AEE" w:rsidP="00F36764">
      <w:pPr>
        <w:jc w:val="center"/>
      </w:pPr>
    </w:p>
    <w:p w14:paraId="0BCB674A" w14:textId="77777777" w:rsidR="00AE6AEE" w:rsidRPr="00AF73DD" w:rsidRDefault="00AE6AEE" w:rsidP="00707DC8">
      <w:pPr>
        <w:jc w:val="center"/>
        <w:outlineLvl w:val="0"/>
        <w:rPr>
          <w:b/>
          <w:sz w:val="28"/>
        </w:rPr>
      </w:pPr>
      <w:r w:rsidRPr="00AF73DD">
        <w:rPr>
          <w:b/>
          <w:sz w:val="28"/>
        </w:rPr>
        <w:t>Consent for Evaluation</w:t>
      </w:r>
    </w:p>
    <w:p w14:paraId="1546446C" w14:textId="77777777" w:rsidR="00AE6AEE" w:rsidRDefault="00AE6AEE" w:rsidP="00707DC8">
      <w:pPr>
        <w:jc w:val="center"/>
        <w:outlineLvl w:val="0"/>
      </w:pPr>
      <w:r w:rsidRPr="00AF73DD">
        <w:rPr>
          <w:b/>
          <w:sz w:val="28"/>
        </w:rPr>
        <w:t>Behavioral Health Screening</w:t>
      </w:r>
    </w:p>
    <w:p w14:paraId="43BBA219" w14:textId="77777777" w:rsidR="00AE6AEE" w:rsidRDefault="00AE6AEE"/>
    <w:p w14:paraId="10468222" w14:textId="77777777" w:rsidR="00AE6AEE" w:rsidRDefault="00AE6AEE"/>
    <w:p w14:paraId="7BFB1F26" w14:textId="77777777" w:rsidR="00AE6AEE" w:rsidRDefault="00AE6AEE">
      <w:r>
        <w:t>Student Name:</w:t>
      </w:r>
      <w:r>
        <w:rPr>
          <w:u w:val="single"/>
        </w:rPr>
        <w:tab/>
      </w:r>
      <w:r>
        <w:rPr>
          <w:u w:val="single"/>
        </w:rPr>
        <w:tab/>
      </w:r>
      <w:r>
        <w:rPr>
          <w:u w:val="single"/>
        </w:rPr>
        <w:tab/>
      </w:r>
      <w:r>
        <w:rPr>
          <w:u w:val="single"/>
        </w:rPr>
        <w:tab/>
      </w:r>
      <w:r>
        <w:rPr>
          <w:u w:val="single"/>
        </w:rPr>
        <w:tab/>
      </w:r>
      <w:r>
        <w:tab/>
        <w:t>Date of Birth:</w:t>
      </w:r>
      <w:r>
        <w:rPr>
          <w:u w:val="single"/>
        </w:rPr>
        <w:tab/>
      </w:r>
      <w:r>
        <w:rPr>
          <w:u w:val="single"/>
        </w:rPr>
        <w:tab/>
      </w:r>
      <w:r>
        <w:rPr>
          <w:u w:val="single"/>
        </w:rPr>
        <w:tab/>
      </w:r>
    </w:p>
    <w:p w14:paraId="6BE6FBF9" w14:textId="77777777" w:rsidR="00AE6AEE" w:rsidRDefault="00AE6AEE"/>
    <w:p w14:paraId="175D7360" w14:textId="77777777" w:rsidR="00AE6AEE" w:rsidRDefault="00AE6AEE">
      <w:pPr>
        <w:rPr>
          <w:u w:val="single"/>
        </w:rPr>
      </w:pPr>
      <w:r>
        <w:t>School:</w:t>
      </w:r>
      <w:r>
        <w:rPr>
          <w:u w:val="single"/>
        </w:rPr>
        <w:tab/>
      </w:r>
      <w:r>
        <w:rPr>
          <w:u w:val="single"/>
        </w:rPr>
        <w:tab/>
      </w:r>
      <w:r>
        <w:rPr>
          <w:u w:val="single"/>
        </w:rPr>
        <w:tab/>
      </w:r>
      <w:r>
        <w:rPr>
          <w:u w:val="single"/>
        </w:rPr>
        <w:tab/>
      </w:r>
      <w:r>
        <w:tab/>
        <w:t>Grade:</w:t>
      </w:r>
      <w:r>
        <w:rPr>
          <w:u w:val="single"/>
        </w:rPr>
        <w:tab/>
      </w:r>
      <w:r>
        <w:rPr>
          <w:u w:val="single"/>
        </w:rPr>
        <w:tab/>
      </w:r>
      <w:r>
        <w:tab/>
        <w:t>Date:</w:t>
      </w:r>
      <w:r>
        <w:rPr>
          <w:u w:val="single"/>
        </w:rPr>
        <w:tab/>
      </w:r>
      <w:r>
        <w:rPr>
          <w:u w:val="single"/>
        </w:rPr>
        <w:tab/>
      </w:r>
      <w:r>
        <w:rPr>
          <w:u w:val="single"/>
        </w:rPr>
        <w:tab/>
      </w:r>
    </w:p>
    <w:p w14:paraId="771FDD59" w14:textId="77777777" w:rsidR="00AE6AEE" w:rsidRDefault="00AE6AEE">
      <w:pPr>
        <w:rPr>
          <w:u w:val="single"/>
        </w:rPr>
      </w:pPr>
    </w:p>
    <w:p w14:paraId="1C7B975F" w14:textId="77777777" w:rsidR="00AE6AEE" w:rsidRDefault="00AE6AEE">
      <w:pPr>
        <w:rPr>
          <w:u w:val="single"/>
        </w:rPr>
      </w:pPr>
    </w:p>
    <w:p w14:paraId="4C6ACAB0" w14:textId="77777777" w:rsidR="00C11191" w:rsidRDefault="00094BE1">
      <w:r>
        <w:t xml:space="preserve">        </w:t>
      </w:r>
      <w:r w:rsidR="00AE6AEE">
        <w:t>As the parent/guardian of the student noted above, you have made a request f</w:t>
      </w:r>
      <w:r w:rsidR="00DF02C5">
        <w:t>or an evaluation to gather data</w:t>
      </w:r>
      <w:bookmarkStart w:id="0" w:name="_GoBack"/>
      <w:bookmarkEnd w:id="0"/>
      <w:r w:rsidR="00DF02C5">
        <w:t xml:space="preserve"> on </w:t>
      </w:r>
      <w:r w:rsidR="00337C39">
        <w:t xml:space="preserve">behavioral health symptoms (mood, attention, social skills, etc.). </w:t>
      </w:r>
      <w:r w:rsidR="00C11191">
        <w:t xml:space="preserve">The evaluation being conducted is NOT for purposes of determining disability as provided under the Individuals with Disabilities in Education Act (IDEA). In the event that there are subsequent concerns, interests, and/or needs to conduct an IDEA evaluation, all procedural safeguards under IDEA must be followed.  </w:t>
      </w:r>
    </w:p>
    <w:p w14:paraId="37EE9E1A" w14:textId="77777777" w:rsidR="00C11191" w:rsidRDefault="00C11191"/>
    <w:p w14:paraId="58340EF4" w14:textId="77777777" w:rsidR="00E866F8" w:rsidRDefault="00094BE1">
      <w:r>
        <w:t xml:space="preserve">         </w:t>
      </w:r>
      <w:r w:rsidR="00707DC8">
        <w:t>By signing this document you have provided consent to these evaluation procedures, and further have given consent for the two-week waiting period (Utah Law, UCA 53A-13-302)</w:t>
      </w:r>
      <w:r w:rsidR="0008544A">
        <w:t xml:space="preserve"> to be waived so that psychological evaluation for my child may proceed </w:t>
      </w:r>
      <w:r w:rsidR="00DC5A90">
        <w:t>sooner</w:t>
      </w:r>
      <w:r w:rsidR="0008544A">
        <w:t>.</w:t>
      </w:r>
      <w:r w:rsidR="00E866F8">
        <w:t xml:space="preserve"> All data collected and records generated f</w:t>
      </w:r>
      <w:r w:rsidR="00C11191">
        <w:t xml:space="preserve">rom this evaluation will </w:t>
      </w:r>
      <w:r w:rsidR="00E866F8">
        <w:t>be considered as confidential as determined under the Family Educational Rights and Privacy Act (FERPA).</w:t>
      </w:r>
    </w:p>
    <w:p w14:paraId="602E99BB" w14:textId="77777777" w:rsidR="00E866F8" w:rsidRDefault="00E866F8"/>
    <w:p w14:paraId="76CC74C5" w14:textId="77777777" w:rsidR="0033243F" w:rsidRDefault="00094BE1" w:rsidP="00C11191">
      <w:r w:rsidRPr="00094BE1">
        <w:rPr>
          <w:rFonts w:ascii="ＭＳ ゴシック" w:eastAsia="ＭＳ ゴシック" w:hAnsi="ＭＳ ゴシック"/>
          <w:b/>
          <w:color w:val="000000"/>
          <w:sz w:val="36"/>
        </w:rPr>
        <w:t>☐</w:t>
      </w:r>
      <w:r>
        <w:rPr>
          <w:rFonts w:ascii="ＭＳ ゴシック" w:eastAsia="ＭＳ ゴシック" w:hAnsi="ＭＳ ゴシック"/>
          <w:color w:val="000000"/>
        </w:rPr>
        <w:t xml:space="preserve"> </w:t>
      </w:r>
      <w:r w:rsidR="00E866F8">
        <w:t>I give consent for eva</w:t>
      </w:r>
      <w:r w:rsidR="0033243F">
        <w:t xml:space="preserve">luation (non IDEA), and to waive the two-week waiting period so that psychological evaluations for my child may proceed </w:t>
      </w:r>
      <w:r w:rsidR="00DC5A90">
        <w:t>sooner</w:t>
      </w:r>
      <w:r w:rsidR="0033243F">
        <w:t>.</w:t>
      </w:r>
    </w:p>
    <w:p w14:paraId="1CA8A19B" w14:textId="77777777" w:rsidR="0033243F" w:rsidRDefault="0033243F"/>
    <w:p w14:paraId="0C4C6A7D" w14:textId="77777777" w:rsidR="0033243F" w:rsidRDefault="0033243F"/>
    <w:p w14:paraId="6A9DF335" w14:textId="77777777" w:rsidR="0033243F" w:rsidRDefault="0033243F"/>
    <w:p w14:paraId="48882221" w14:textId="77777777" w:rsidR="0033243F" w:rsidRDefault="0033243F"/>
    <w:p w14:paraId="299218B7" w14:textId="77777777" w:rsidR="00044B7C" w:rsidRDefault="00044B7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64CAFE51" w14:textId="77777777" w:rsidR="00044B7C" w:rsidRDefault="00044B7C">
      <w:r>
        <w:tab/>
        <w:t>Parent/Guardian Signature</w:t>
      </w:r>
      <w:r>
        <w:tab/>
      </w:r>
      <w:r>
        <w:tab/>
      </w:r>
      <w:r>
        <w:tab/>
      </w:r>
      <w:r>
        <w:tab/>
        <w:t>Relationship to Child</w:t>
      </w:r>
    </w:p>
    <w:p w14:paraId="5A8B6176" w14:textId="77777777" w:rsidR="00044B7C" w:rsidRDefault="00044B7C"/>
    <w:p w14:paraId="3026C542" w14:textId="77777777" w:rsidR="00044B7C" w:rsidRDefault="00044B7C"/>
    <w:p w14:paraId="5A6A4333" w14:textId="77777777" w:rsidR="00044B7C" w:rsidRDefault="00044B7C">
      <w:pPr>
        <w:rPr>
          <w:u w:val="single"/>
        </w:rPr>
      </w:pPr>
      <w:r>
        <w:rPr>
          <w:u w:val="single"/>
        </w:rPr>
        <w:tab/>
      </w:r>
      <w:r>
        <w:rPr>
          <w:u w:val="single"/>
        </w:rPr>
        <w:tab/>
      </w:r>
      <w:r>
        <w:rPr>
          <w:u w:val="single"/>
        </w:rPr>
        <w:tab/>
      </w:r>
      <w:r>
        <w:rPr>
          <w:u w:val="single"/>
        </w:rPr>
        <w:tab/>
      </w:r>
      <w:r>
        <w:rPr>
          <w:u w:val="single"/>
        </w:rPr>
        <w:tab/>
      </w:r>
      <w:r>
        <w:rPr>
          <w:u w:val="single"/>
        </w:rPr>
        <w:tab/>
      </w:r>
    </w:p>
    <w:p w14:paraId="39A0EDA5" w14:textId="77777777" w:rsidR="00AE6AEE" w:rsidRPr="00044B7C" w:rsidRDefault="00044B7C">
      <w:r>
        <w:tab/>
      </w:r>
      <w:r>
        <w:tab/>
        <w:t>Date</w:t>
      </w:r>
    </w:p>
    <w:sectPr w:rsidR="00AE6AEE" w:rsidRPr="00044B7C" w:rsidSect="004F4E53">
      <w:pgSz w:w="12240" w:h="15840"/>
      <w:pgMar w:top="5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36033"/>
    <w:multiLevelType w:val="hybridMultilevel"/>
    <w:tmpl w:val="A214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4B2B41"/>
    <w:multiLevelType w:val="hybridMultilevel"/>
    <w:tmpl w:val="3F76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EE"/>
    <w:rsid w:val="00044B7C"/>
    <w:rsid w:val="0008544A"/>
    <w:rsid w:val="00094BE1"/>
    <w:rsid w:val="000D5A0F"/>
    <w:rsid w:val="0033243F"/>
    <w:rsid w:val="00337C39"/>
    <w:rsid w:val="00496813"/>
    <w:rsid w:val="004F4E53"/>
    <w:rsid w:val="00707DC8"/>
    <w:rsid w:val="007F25FD"/>
    <w:rsid w:val="00872063"/>
    <w:rsid w:val="00AE6AEE"/>
    <w:rsid w:val="00AF73DD"/>
    <w:rsid w:val="00C11191"/>
    <w:rsid w:val="00DC5A90"/>
    <w:rsid w:val="00DF02C5"/>
    <w:rsid w:val="00E866F8"/>
    <w:rsid w:val="00F36764"/>
    <w:rsid w:val="00F443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E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191"/>
    <w:pPr>
      <w:ind w:left="720"/>
      <w:contextualSpacing/>
    </w:pPr>
  </w:style>
  <w:style w:type="paragraph" w:styleId="BalloonText">
    <w:name w:val="Balloon Text"/>
    <w:basedOn w:val="Normal"/>
    <w:link w:val="BalloonTextChar"/>
    <w:uiPriority w:val="99"/>
    <w:semiHidden/>
    <w:unhideWhenUsed/>
    <w:rsid w:val="00496813"/>
    <w:rPr>
      <w:rFonts w:ascii="Lucida Grande" w:hAnsi="Lucida Grande"/>
      <w:sz w:val="18"/>
      <w:szCs w:val="18"/>
    </w:rPr>
  </w:style>
  <w:style w:type="character" w:customStyle="1" w:styleId="BalloonTextChar">
    <w:name w:val="Balloon Text Char"/>
    <w:basedOn w:val="DefaultParagraphFont"/>
    <w:link w:val="BalloonText"/>
    <w:uiPriority w:val="99"/>
    <w:semiHidden/>
    <w:rsid w:val="0049681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191"/>
    <w:pPr>
      <w:ind w:left="720"/>
      <w:contextualSpacing/>
    </w:pPr>
  </w:style>
  <w:style w:type="paragraph" w:styleId="BalloonText">
    <w:name w:val="Balloon Text"/>
    <w:basedOn w:val="Normal"/>
    <w:link w:val="BalloonTextChar"/>
    <w:uiPriority w:val="99"/>
    <w:semiHidden/>
    <w:unhideWhenUsed/>
    <w:rsid w:val="00496813"/>
    <w:rPr>
      <w:rFonts w:ascii="Lucida Grande" w:hAnsi="Lucida Grande"/>
      <w:sz w:val="18"/>
      <w:szCs w:val="18"/>
    </w:rPr>
  </w:style>
  <w:style w:type="character" w:customStyle="1" w:styleId="BalloonTextChar">
    <w:name w:val="Balloon Text Char"/>
    <w:basedOn w:val="DefaultParagraphFont"/>
    <w:link w:val="BalloonText"/>
    <w:uiPriority w:val="99"/>
    <w:semiHidden/>
    <w:rsid w:val="004968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B633-15D2-B843-9F12-C473E12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1106</Characters>
  <Application>Microsoft Macintosh Word</Application>
  <DocSecurity>0</DocSecurity>
  <Lines>9</Lines>
  <Paragraphs>2</Paragraphs>
  <ScaleCrop>false</ScaleCrop>
  <Company>Canyons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Valum</dc:creator>
  <cp:keywords/>
  <cp:lastModifiedBy>Lane Valum</cp:lastModifiedBy>
  <cp:revision>3</cp:revision>
  <dcterms:created xsi:type="dcterms:W3CDTF">2014-09-12T16:47:00Z</dcterms:created>
  <dcterms:modified xsi:type="dcterms:W3CDTF">2014-09-24T19:50:00Z</dcterms:modified>
</cp:coreProperties>
</file>