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68.04000091552734"/>
          <w:szCs w:val="68.04000091552734"/>
          <w:u w:val="none"/>
          <w:shd w:fill="auto" w:val="clear"/>
          <w:vertAlign w:val="baseline"/>
          <w:rtl w:val="0"/>
        </w:rPr>
        <w:t xml:space="preserve">CHINESE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73.4000015258789"/>
          <w:szCs w:val="73.4000015258789"/>
          <w:u w:val="none"/>
          <w:shd w:fill="auto" w:val="clear"/>
          <w:vertAlign w:val="superscript"/>
          <w:rtl w:val="0"/>
        </w:rPr>
        <w:t xml:space="preserve">Draper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c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c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Lone Peak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782348632812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Ridgecrest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2.596435546875" w:line="259.6435260772705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68.04000091552734"/>
          <w:szCs w:val="68.04000091552734"/>
          <w:u w:val="none"/>
          <w:shd w:fill="auto" w:val="clear"/>
          <w:vertAlign w:val="baseline"/>
          <w:rtl w:val="0"/>
        </w:rPr>
        <w:t xml:space="preserve">FRENCH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73.4000015258789"/>
          <w:szCs w:val="73.4000015258789"/>
          <w:u w:val="none"/>
          <w:shd w:fill="auto" w:val="clear"/>
          <w:vertAlign w:val="superscript"/>
          <w:rtl w:val="0"/>
        </w:rPr>
        <w:t xml:space="preserve">Butler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Oak Hollow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9.054870605468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Alta View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4.10250663757324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Draper Park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c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Indian Hills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Butler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45.068359375" w:line="244.10239219665527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Butler MS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Draper Park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8.796691894531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Mt. Jordan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4.1023063659668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c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Corner Canyon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c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Alta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25427246093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Brighton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2.5964355468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Brighton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78173828125" w:line="799.077243804931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  <w:sectPr>
          <w:pgSz w:h="12240" w:w="15840" w:orient="landscape"/>
          <w:pgMar w:bottom="2020.8000183105469" w:top="1989.599609375" w:left="1884.7787475585938" w:right="1740.78125" w:header="0" w:footer="720"/>
          <w:pgNumType w:start="1"/>
          <w:cols w:equalWidth="0" w:num="3">
            <w:col w:space="0" w:w="4080"/>
            <w:col w:space="0" w:w="4080"/>
            <w:col w:space="0" w:w="4080"/>
          </w:cols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Corner Canyon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Jordan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68.04000091552734"/>
          <w:szCs w:val="68.0400009155273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68.04000091552734"/>
          <w:szCs w:val="68.04000091552734"/>
          <w:u w:val="none"/>
          <w:shd w:fill="auto" w:val="clear"/>
          <w:vertAlign w:val="baseline"/>
          <w:rtl w:val="0"/>
        </w:rPr>
        <w:t xml:space="preserve">SPANISH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4.10236358642578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Silver Mesa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Midvale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932556152343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Altara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517761230468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Midvalley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Union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78173828125" w:line="243.74250411987305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Midvale MS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Mt. Jordan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Union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3.8624668121338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Hillcrest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3864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Hillcrest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Jordan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bf8f00"/>
          <w:sz w:val="44.040000915527344"/>
          <w:szCs w:val="44.040000915527344"/>
          <w:u w:val="none"/>
          <w:shd w:fill="auto" w:val="clear"/>
          <w:vertAlign w:val="baseline"/>
          <w:rtl w:val="0"/>
        </w:rPr>
        <w:t xml:space="preserve">Hillcrest</w:t>
      </w:r>
    </w:p>
    <w:sectPr>
      <w:type w:val="continuous"/>
      <w:pgSz w:h="12240" w:w="15840" w:orient="landscape"/>
      <w:pgMar w:bottom="2020.8000183105469" w:top="1989.599609375" w:left="1891.0139465332031" w:right="2306.258544921875" w:header="0" w:footer="720"/>
      <w:cols w:equalWidth="0" w:num="4">
        <w:col w:space="0" w:w="2920"/>
        <w:col w:space="0" w:w="2920"/>
        <w:col w:space="0" w:w="2920"/>
        <w:col w:space="0" w:w="29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